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17789" w:rsidP="00485F50">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85F50">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17789" w:rsidP="00485F50">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17789" w:rsidP="00485F5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17789" w:rsidP="00485F50">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17789" w:rsidP="00485F5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17789" w:rsidP="00485F50">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85F50">
              <w:rPr>
                <w:noProof/>
                <w:sz w:val="20"/>
              </w:rPr>
              <w:t>October 26-30,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17789" w:rsidP="007B5E5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17789" w:rsidP="00D9113E">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9113E" w:rsidRPr="00D9113E">
              <w:rPr>
                <w:noProof/>
                <w:sz w:val="18"/>
              </w:rPr>
              <w:t xml:space="preserve"> review, writing, reading, double-entry journals,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17789" w:rsidP="00485F5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85F50" w:rsidRPr="00485F50">
              <w:rPr>
                <w:noProof/>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 xml:space="preserve">ELACC12W9: Draw evidence from literary or informational texts to support analysis, reflection, and research.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ELACC12RL3:  Analyze the impact of the author's choices regarding how to develop and relate elements of a story.</w:t>
            </w:r>
            <w:r w:rsidRPr="005A0FF1">
              <w:rPr>
                <w:sz w:val="20"/>
                <w:szCs w:val="20"/>
              </w:rPr>
              <w:fldChar w:fldCharType="end"/>
            </w:r>
          </w:p>
        </w:tc>
        <w:tc>
          <w:tcPr>
            <w:tcW w:w="3056" w:type="dxa"/>
            <w:gridSpan w:val="6"/>
            <w:tcBorders>
              <w:top w:val="nil"/>
            </w:tcBorders>
            <w:shd w:val="clear" w:color="auto" w:fill="auto"/>
            <w:vAlign w:val="center"/>
          </w:tcPr>
          <w:p w:rsidR="00497885" w:rsidRDefault="00E17789" w:rsidP="00497885">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Pr>
                <w:sz w:val="20"/>
                <w:szCs w:val="20"/>
              </w:rPr>
              <w:t>IF WE ATTEND POE DAY WE WILL MOVE THIS LESSON TO MONDAY</w:t>
            </w:r>
          </w:p>
          <w:p w:rsidR="00497885" w:rsidRDefault="00497885" w:rsidP="00497885">
            <w:pPr>
              <w:spacing w:after="0" w:line="240" w:lineRule="auto"/>
              <w:rPr>
                <w:sz w:val="20"/>
                <w:szCs w:val="20"/>
              </w:rPr>
            </w:pPr>
          </w:p>
          <w:p w:rsidR="007B5E59" w:rsidRPr="005A0FF1" w:rsidRDefault="00497885" w:rsidP="00497885">
            <w:pPr>
              <w:spacing w:after="0" w:line="240" w:lineRule="auto"/>
              <w:rPr>
                <w:b/>
                <w:sz w:val="20"/>
                <w:szCs w:val="20"/>
              </w:rPr>
            </w:pPr>
            <w:r w:rsidRPr="00497885">
              <w:rPr>
                <w:noProof/>
                <w:sz w:val="20"/>
                <w:szCs w:val="20"/>
              </w:rPr>
              <w:t>ELACC12SL5: Make strategic use of digital media (e.g., textual, graphical, audio, visual, and interactive elements) in presentations to enhance understanding of findings, reasoning, and evidence and to add interest.</w:t>
            </w:r>
            <w:r w:rsidR="00E17789"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Does Nick demonstrate that he has learned any lessons from his mandated classes?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What is the significance of the dolphins?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What is the tragedy of Leo's life?</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What are the major themes, characters, and ideas presented in the novel we are reading?</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17789" w:rsidP="004978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97885" w:rsidRPr="00497885">
              <w:rPr>
                <w:noProof/>
                <w:sz w:val="20"/>
                <w:szCs w:val="20"/>
              </w:rPr>
              <w:t>Do you think Nick will be changed after his classes?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17789" w:rsidP="0049788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Gather materials for lab</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Discuss any problems with double-entry journals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Discuss progress with double-entry assignment</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Gather materials for lab</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17789" w:rsidP="004978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Gather materials for lab</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17789" w:rsidP="0049788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97885" w:rsidRPr="00497885">
              <w:rPr>
                <w:noProof/>
                <w:sz w:val="18"/>
                <w:szCs w:val="18"/>
              </w:rPr>
              <w:t>Questions before going to lab</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questions/problems</w:t>
            </w:r>
            <w:r w:rsidR="001F47E9">
              <w:rPr>
                <w:noProof/>
                <w:sz w:val="18"/>
                <w:szCs w:val="18"/>
              </w:rPr>
              <w:t xml:space="preserve"> relating to double-entry journals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questions/problems</w:t>
            </w:r>
            <w:r w:rsidR="001F47E9">
              <w:rPr>
                <w:noProof/>
                <w:sz w:val="18"/>
                <w:szCs w:val="18"/>
              </w:rPr>
              <w:t xml:space="preserve"> relating to double-entry journals and novel reading</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Review novel assignment check on progress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Discuss if everyone is on track for major assignment</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17789" w:rsidP="001F47E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either read or type double-entry journals for novel being read</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either read or type double-entry journals for novel being read</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 xml:space="preserve">Go to lab to work on novel assignment </w:t>
            </w:r>
            <w:r w:rsidRPr="00087266">
              <w:rPr>
                <w:sz w:val="18"/>
                <w:szCs w:val="18"/>
              </w:rPr>
              <w:fldChar w:fldCharType="end"/>
            </w:r>
          </w:p>
        </w:tc>
        <w:tc>
          <w:tcPr>
            <w:tcW w:w="3056" w:type="dxa"/>
            <w:gridSpan w:val="6"/>
            <w:tcBorders>
              <w:top w:val="nil"/>
              <w:bottom w:val="nil"/>
            </w:tcBorders>
            <w:shd w:val="clear" w:color="auto" w:fill="auto"/>
            <w:vAlign w:val="center"/>
          </w:tcPr>
          <w:p w:rsidR="00EB161B" w:rsidRPr="00EB161B"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Pr>
                <w:sz w:val="18"/>
                <w:szCs w:val="18"/>
              </w:rPr>
              <w:t>WILL BE MOVED TO MONDAY IF WE ATTEND POE DAY</w:t>
            </w:r>
          </w:p>
          <w:p w:rsidR="00EB161B" w:rsidRPr="00EB161B" w:rsidRDefault="00EB161B" w:rsidP="001F47E9">
            <w:pPr>
              <w:pStyle w:val="ListParagraph"/>
              <w:numPr>
                <w:ilvl w:val="0"/>
                <w:numId w:val="22"/>
              </w:numPr>
              <w:spacing w:after="0" w:line="240" w:lineRule="auto"/>
              <w:ind w:left="353"/>
              <w:rPr>
                <w:b/>
                <w:sz w:val="18"/>
                <w:szCs w:val="18"/>
              </w:rPr>
            </w:pPr>
          </w:p>
          <w:p w:rsidR="00EC1721" w:rsidRPr="00087266" w:rsidRDefault="001F47E9" w:rsidP="001F47E9">
            <w:pPr>
              <w:pStyle w:val="ListParagraph"/>
              <w:numPr>
                <w:ilvl w:val="0"/>
                <w:numId w:val="22"/>
              </w:numPr>
              <w:spacing w:after="0" w:line="240" w:lineRule="auto"/>
              <w:ind w:left="353"/>
              <w:rPr>
                <w:b/>
                <w:sz w:val="18"/>
                <w:szCs w:val="18"/>
              </w:rPr>
            </w:pPr>
            <w:r w:rsidRPr="001F47E9">
              <w:rPr>
                <w:noProof/>
                <w:sz w:val="18"/>
                <w:szCs w:val="18"/>
              </w:rPr>
              <w:t>Go to assigned lab to work on novel assignment</w:t>
            </w:r>
            <w:r w:rsidR="00E17789" w:rsidRPr="00087266">
              <w:rPr>
                <w:sz w:val="18"/>
                <w:szCs w:val="18"/>
              </w:rPr>
              <w:fldChar w:fldCharType="end"/>
            </w:r>
          </w:p>
        </w:tc>
        <w:tc>
          <w:tcPr>
            <w:tcW w:w="2902" w:type="dxa"/>
            <w:gridSpan w:val="4"/>
            <w:tcBorders>
              <w:top w:val="nil"/>
              <w:bottom w:val="nil"/>
            </w:tcBorders>
            <w:shd w:val="clear" w:color="auto" w:fill="auto"/>
            <w:vAlign w:val="center"/>
          </w:tcPr>
          <w:p w:rsidR="001F47E9" w:rsidRPr="001F47E9" w:rsidRDefault="00E17789" w:rsidP="001F47E9">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Go to lab to work on novel</w:t>
            </w:r>
          </w:p>
          <w:p w:rsidR="00EC1721" w:rsidRPr="00087266" w:rsidRDefault="001F47E9" w:rsidP="001F47E9">
            <w:pPr>
              <w:pStyle w:val="ListParagraph"/>
              <w:numPr>
                <w:ilvl w:val="0"/>
                <w:numId w:val="22"/>
              </w:numPr>
              <w:spacing w:after="0" w:line="240" w:lineRule="auto"/>
              <w:ind w:left="353"/>
              <w:rPr>
                <w:b/>
                <w:sz w:val="18"/>
                <w:szCs w:val="18"/>
              </w:rPr>
            </w:pPr>
            <w:r w:rsidRPr="001F47E9">
              <w:rPr>
                <w:noProof/>
                <w:sz w:val="18"/>
                <w:szCs w:val="18"/>
              </w:rPr>
              <w:t>assignment</w:t>
            </w:r>
            <w:r w:rsidR="00E17789"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1F47E9" w:rsidRPr="001F47E9" w:rsidRDefault="00E17789" w:rsidP="001F47E9">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handout and assignment sheet</w:t>
            </w:r>
          </w:p>
          <w:p w:rsidR="00EC1721" w:rsidRPr="00087266" w:rsidRDefault="001F47E9" w:rsidP="001F47E9">
            <w:pPr>
              <w:pStyle w:val="ListParagraph"/>
              <w:numPr>
                <w:ilvl w:val="0"/>
                <w:numId w:val="21"/>
              </w:numPr>
              <w:spacing w:after="0" w:line="240" w:lineRule="auto"/>
              <w:ind w:left="270" w:hanging="270"/>
              <w:rPr>
                <w:b/>
                <w:sz w:val="18"/>
                <w:szCs w:val="18"/>
              </w:rPr>
            </w:pPr>
            <w:r w:rsidRPr="001F47E9">
              <w:rPr>
                <w:noProof/>
                <w:sz w:val="18"/>
                <w:szCs w:val="18"/>
              </w:rPr>
              <w:t>lab for typing</w:t>
            </w:r>
            <w:r w:rsidR="00E17789" w:rsidRPr="00087266">
              <w:rPr>
                <w:sz w:val="18"/>
                <w:szCs w:val="18"/>
              </w:rPr>
              <w:fldChar w:fldCharType="end"/>
            </w:r>
          </w:p>
        </w:tc>
        <w:tc>
          <w:tcPr>
            <w:tcW w:w="2845" w:type="dxa"/>
            <w:gridSpan w:val="7"/>
            <w:tcBorders>
              <w:top w:val="nil"/>
            </w:tcBorders>
            <w:shd w:val="clear" w:color="auto" w:fill="auto"/>
          </w:tcPr>
          <w:p w:rsidR="001F47E9" w:rsidRPr="001F47E9"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information</w:t>
            </w:r>
            <w:r w:rsidR="001F47E9">
              <w:rPr>
                <w:noProof/>
                <w:sz w:val="18"/>
                <w:szCs w:val="18"/>
              </w:rPr>
              <w:t xml:space="preserve"> and assignment sheet</w:t>
            </w:r>
          </w:p>
          <w:p w:rsidR="00EC1721" w:rsidRPr="00087266" w:rsidRDefault="001F47E9" w:rsidP="001F47E9">
            <w:pPr>
              <w:pStyle w:val="ListParagraph"/>
              <w:numPr>
                <w:ilvl w:val="0"/>
                <w:numId w:val="22"/>
              </w:numPr>
              <w:spacing w:after="0" w:line="240" w:lineRule="auto"/>
              <w:ind w:left="353"/>
              <w:rPr>
                <w:b/>
                <w:sz w:val="18"/>
                <w:szCs w:val="18"/>
              </w:rPr>
            </w:pPr>
            <w:r>
              <w:rPr>
                <w:noProof/>
                <w:sz w:val="18"/>
                <w:szCs w:val="18"/>
              </w:rPr>
              <w:t>lab for typing and reading</w:t>
            </w:r>
            <w:r w:rsidR="00E17789" w:rsidRPr="00087266">
              <w:rPr>
                <w:sz w:val="18"/>
                <w:szCs w:val="18"/>
              </w:rPr>
              <w:fldChar w:fldCharType="end"/>
            </w:r>
          </w:p>
        </w:tc>
        <w:tc>
          <w:tcPr>
            <w:tcW w:w="2948" w:type="dxa"/>
            <w:gridSpan w:val="5"/>
            <w:tcBorders>
              <w:top w:val="nil"/>
            </w:tcBorders>
            <w:shd w:val="clear" w:color="auto" w:fill="auto"/>
          </w:tcPr>
          <w:p w:rsidR="00EC1721" w:rsidRPr="00087266" w:rsidRDefault="00E17789" w:rsidP="001F4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F47E9" w:rsidRPr="001F47E9">
              <w:rPr>
                <w:noProof/>
                <w:sz w:val="18"/>
                <w:szCs w:val="18"/>
              </w:rPr>
              <w:t>double-entry journal assignment sheet</w:t>
            </w:r>
            <w:r w:rsidR="001F47E9">
              <w:rPr>
                <w:noProof/>
                <w:sz w:val="18"/>
                <w:szCs w:val="18"/>
              </w:rPr>
              <w:t xml:space="preserve"> for novel and lab for typing or reading</w:t>
            </w:r>
            <w:r w:rsidRPr="00087266">
              <w:rPr>
                <w:sz w:val="18"/>
                <w:szCs w:val="18"/>
              </w:rPr>
              <w:fldChar w:fldCharType="end"/>
            </w:r>
          </w:p>
        </w:tc>
        <w:tc>
          <w:tcPr>
            <w:tcW w:w="3056" w:type="dxa"/>
            <w:gridSpan w:val="6"/>
            <w:tcBorders>
              <w:top w:val="nil"/>
            </w:tcBorders>
            <w:shd w:val="clear" w:color="auto" w:fill="auto"/>
          </w:tcPr>
          <w:p w:rsidR="00EB161B" w:rsidRPr="00EB161B" w:rsidRDefault="00E17789" w:rsidP="00EB161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sidRPr="00EB161B">
              <w:rPr>
                <w:noProof/>
                <w:sz w:val="18"/>
                <w:szCs w:val="18"/>
              </w:rPr>
              <w:t>novel assignment</w:t>
            </w:r>
          </w:p>
          <w:p w:rsidR="00EB161B" w:rsidRPr="00EB161B" w:rsidRDefault="00EB161B" w:rsidP="00EB161B">
            <w:pPr>
              <w:pStyle w:val="ListParagraph"/>
              <w:numPr>
                <w:ilvl w:val="0"/>
                <w:numId w:val="22"/>
              </w:numPr>
              <w:spacing w:after="0" w:line="240" w:lineRule="auto"/>
              <w:ind w:left="353"/>
              <w:rPr>
                <w:b/>
                <w:sz w:val="18"/>
                <w:szCs w:val="18"/>
              </w:rPr>
            </w:pPr>
            <w:r w:rsidRPr="00EB161B">
              <w:rPr>
                <w:noProof/>
                <w:sz w:val="18"/>
                <w:szCs w:val="18"/>
              </w:rPr>
              <w:t>double-entry journa</w:t>
            </w:r>
            <w:r>
              <w:rPr>
                <w:noProof/>
                <w:sz w:val="18"/>
                <w:szCs w:val="18"/>
              </w:rPr>
              <w:t>l guidelines</w:t>
            </w:r>
          </w:p>
          <w:p w:rsidR="00EC1721" w:rsidRPr="00087266" w:rsidRDefault="00EB161B" w:rsidP="00EB161B">
            <w:pPr>
              <w:pStyle w:val="ListParagraph"/>
              <w:numPr>
                <w:ilvl w:val="0"/>
                <w:numId w:val="22"/>
              </w:numPr>
              <w:spacing w:after="0" w:line="240" w:lineRule="auto"/>
              <w:ind w:left="353"/>
              <w:rPr>
                <w:b/>
                <w:sz w:val="18"/>
                <w:szCs w:val="18"/>
              </w:rPr>
            </w:pPr>
            <w:r>
              <w:rPr>
                <w:noProof/>
                <w:sz w:val="18"/>
                <w:szCs w:val="18"/>
              </w:rPr>
              <w:t>and lab for typing or reading</w:t>
            </w:r>
            <w:r w:rsidRPr="00EB161B">
              <w:rPr>
                <w:noProof/>
                <w:sz w:val="18"/>
                <w:szCs w:val="18"/>
              </w:rPr>
              <w:t>l</w:t>
            </w:r>
            <w:r w:rsidR="00E17789" w:rsidRPr="00087266">
              <w:rPr>
                <w:sz w:val="18"/>
                <w:szCs w:val="18"/>
              </w:rPr>
              <w:fldChar w:fldCharType="end"/>
            </w:r>
          </w:p>
        </w:tc>
        <w:tc>
          <w:tcPr>
            <w:tcW w:w="2902" w:type="dxa"/>
            <w:gridSpan w:val="4"/>
            <w:tcBorders>
              <w:top w:val="nil"/>
            </w:tcBorders>
            <w:shd w:val="clear" w:color="auto" w:fill="auto"/>
          </w:tcPr>
          <w:p w:rsidR="00EB161B" w:rsidRPr="00EB161B" w:rsidRDefault="00E17789" w:rsidP="00EB161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161B" w:rsidRPr="00EB161B">
              <w:rPr>
                <w:noProof/>
                <w:sz w:val="18"/>
                <w:szCs w:val="18"/>
              </w:rPr>
              <w:t>novel assignment</w:t>
            </w:r>
          </w:p>
          <w:p w:rsidR="00EB161B" w:rsidRPr="00EB161B" w:rsidRDefault="00EB161B" w:rsidP="00EB161B">
            <w:pPr>
              <w:pStyle w:val="ListParagraph"/>
              <w:numPr>
                <w:ilvl w:val="0"/>
                <w:numId w:val="22"/>
              </w:numPr>
              <w:spacing w:after="0" w:line="240" w:lineRule="auto"/>
              <w:ind w:left="353"/>
              <w:rPr>
                <w:b/>
                <w:sz w:val="18"/>
                <w:szCs w:val="18"/>
              </w:rPr>
            </w:pPr>
            <w:r w:rsidRPr="00EB161B">
              <w:rPr>
                <w:noProof/>
                <w:sz w:val="18"/>
                <w:szCs w:val="18"/>
              </w:rPr>
              <w:t>double-entry journal</w:t>
            </w:r>
          </w:p>
          <w:p w:rsidR="00EC1721" w:rsidRPr="00087266" w:rsidRDefault="00EB161B" w:rsidP="00EB161B">
            <w:pPr>
              <w:pStyle w:val="ListParagraph"/>
              <w:numPr>
                <w:ilvl w:val="0"/>
                <w:numId w:val="22"/>
              </w:numPr>
              <w:spacing w:after="0" w:line="240" w:lineRule="auto"/>
              <w:ind w:left="353"/>
              <w:rPr>
                <w:b/>
                <w:sz w:val="18"/>
                <w:szCs w:val="18"/>
              </w:rPr>
            </w:pPr>
            <w:r>
              <w:rPr>
                <w:noProof/>
                <w:sz w:val="18"/>
                <w:szCs w:val="18"/>
              </w:rPr>
              <w:t>lab for reading novel or typing double-entry journals</w:t>
            </w:r>
            <w:r w:rsidR="00E17789"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17789" w:rsidP="009F3F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noProof/>
                <w:sz w:val="16"/>
                <w:szCs w:val="16"/>
              </w:rPr>
              <w:t>Product: double-entry journals</w:t>
            </w:r>
            <w:r w:rsidR="009F3F70">
              <w:rPr>
                <w:noProof/>
                <w:sz w:val="16"/>
                <w:szCs w:val="16"/>
              </w:rPr>
              <w:t xml:space="preserve"> where students choose passages to respond to</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17789" w:rsidP="009F3F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3F70" w:rsidRPr="009F3F70">
              <w:rPr>
                <w:sz w:val="16"/>
                <w:szCs w:val="16"/>
              </w:rPr>
              <w:t>Product: double-entry journals where students choose passages to respond to</w:t>
            </w:r>
            <w:r w:rsidR="009F3F70">
              <w:rPr>
                <w:noProof/>
                <w:sz w:val="16"/>
                <w:szCs w:val="16"/>
              </w:rPr>
              <w:t xml:space="preserve"> </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17789"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17789"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17789"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17789"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17789" w:rsidRPr="006E7F46">
              <w:rPr>
                <w:rFonts w:asciiTheme="minorHAnsi" w:hAnsiTheme="minorHAnsi"/>
                <w:sz w:val="16"/>
                <w:szCs w:val="16"/>
              </w:rPr>
            </w:r>
            <w:r w:rsidR="00E17789"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17789"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17789"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1778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17789"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17789"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17789"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17789"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1778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17789"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17789"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17789" w:rsidP="009F3F7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Pr>
                <w:rFonts w:asciiTheme="minorHAnsi" w:hAnsiTheme="minorHAnsi"/>
                <w:sz w:val="16"/>
                <w:szCs w:val="16"/>
              </w:rPr>
              <w:t>Observation of work on double-entry journals and reading of novel</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17789" w:rsidP="009F3F7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17789" w:rsidP="009F3F7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E17789" w:rsidP="009F3F7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E17789" w:rsidP="009F3F7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3F70" w:rsidRPr="009F3F70">
              <w:rPr>
                <w:rFonts w:asciiTheme="minorHAnsi" w:hAnsiTheme="minorHAnsi"/>
                <w:noProof/>
                <w:sz w:val="16"/>
                <w:szCs w:val="16"/>
              </w:rPr>
              <w:t>Observation of work on double-entry journals and reading of novel</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17789"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17789"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17789"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17789"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17789" w:rsidP="00857E1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17789"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1778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17789"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1778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17789"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E17789"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9F3F70" w:rsidRPr="009F3F70" w:rsidRDefault="00E17789" w:rsidP="009F3F70">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F3F70" w:rsidRPr="009F3F70">
              <w:rPr>
                <w:rFonts w:asciiTheme="minorHAnsi" w:hAnsiTheme="minorHAnsi"/>
                <w:noProof/>
                <w:sz w:val="18"/>
                <w:szCs w:val="18"/>
              </w:rPr>
              <w:t xml:space="preserve"> ALL LESSON PLANS ARE TENTATIVE AND SUBJECT TO CHANGE AT THE DISCRETION OF THE INSTRUCTOR. THE INSTRUCTOR FIRMLY BELIEVES THAT</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IMPROMPTU “TEACHABLE MOMENTS” SHOULD NOT BE DISMISSED AT THE EXPENCE OF “FOLLOWING THE PLAN.” AS A RESULT IT IS NOT UNUSUAL FOR </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PORTIONS OF THE LESSON PLAN TO BE OFF BY ONE DAY AT THE MOST BY THE END OF THE WEEK. ALL PLANS THAT MAY FALL BEHIND DUE TO A </w:t>
            </w:r>
          </w:p>
          <w:p w:rsidR="009F3F70" w:rsidRPr="009F3F70" w:rsidRDefault="009F3F70" w:rsidP="009F3F70">
            <w:pPr>
              <w:spacing w:after="0" w:line="240" w:lineRule="auto"/>
              <w:rPr>
                <w:rFonts w:asciiTheme="minorHAnsi" w:hAnsiTheme="minorHAnsi"/>
                <w:noProof/>
                <w:sz w:val="18"/>
                <w:szCs w:val="18"/>
              </w:rPr>
            </w:pPr>
            <w:r w:rsidRPr="009F3F70">
              <w:rPr>
                <w:rFonts w:asciiTheme="minorHAnsi" w:hAnsiTheme="minorHAnsi"/>
                <w:noProof/>
                <w:sz w:val="18"/>
                <w:szCs w:val="18"/>
              </w:rPr>
              <w:t xml:space="preserve">“TEACHABLE MOMENT”, INTERUPTIONS TO CLASS DUE TO FIRE DRILLS, PEP RALLIES, CLASS MEETINGS, CLUB DAYS, COPY MACHINE MALFUNCTIONS, </w:t>
            </w:r>
          </w:p>
          <w:p w:rsidR="001F23A5" w:rsidRDefault="009F3F70" w:rsidP="009F3F70">
            <w:pPr>
              <w:spacing w:after="0" w:line="240" w:lineRule="auto"/>
            </w:pPr>
            <w:r w:rsidRPr="009F3F70">
              <w:rPr>
                <w:rFonts w:asciiTheme="minorHAnsi" w:hAnsiTheme="minorHAnsi"/>
                <w:noProof/>
                <w:sz w:val="18"/>
                <w:szCs w:val="18"/>
              </w:rPr>
              <w:t xml:space="preserve">ABSENCES, ETC… WILL BE MADE UP ON SUBSEQUENT TEACHING DAYS. </w:t>
            </w:r>
            <w:r w:rsidR="00E17789"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44" w:rsidRDefault="00EF1D44" w:rsidP="0039321F">
      <w:pPr>
        <w:spacing w:after="0" w:line="240" w:lineRule="auto"/>
      </w:pPr>
      <w:r>
        <w:separator/>
      </w:r>
    </w:p>
  </w:endnote>
  <w:endnote w:type="continuationSeparator" w:id="0">
    <w:p w:rsidR="00EF1D44" w:rsidRDefault="00EF1D44"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44" w:rsidRDefault="00EF1D44" w:rsidP="0039321F">
      <w:pPr>
        <w:spacing w:after="0" w:line="240" w:lineRule="auto"/>
      </w:pPr>
      <w:r>
        <w:separator/>
      </w:r>
    </w:p>
  </w:footnote>
  <w:footnote w:type="continuationSeparator" w:id="0">
    <w:p w:rsidR="00EF1D44" w:rsidRDefault="00EF1D44"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1F47E9"/>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85F50"/>
    <w:rsid w:val="00495802"/>
    <w:rsid w:val="00497885"/>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9F3F70"/>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9113E"/>
    <w:rsid w:val="00DB1DE4"/>
    <w:rsid w:val="00DB79BE"/>
    <w:rsid w:val="00DC17E1"/>
    <w:rsid w:val="00DC2928"/>
    <w:rsid w:val="00DC73F7"/>
    <w:rsid w:val="00DD5F98"/>
    <w:rsid w:val="00DE2ED5"/>
    <w:rsid w:val="00DE6A03"/>
    <w:rsid w:val="00DF3E2E"/>
    <w:rsid w:val="00E07B3A"/>
    <w:rsid w:val="00E17789"/>
    <w:rsid w:val="00E30CBC"/>
    <w:rsid w:val="00E44B43"/>
    <w:rsid w:val="00E52E00"/>
    <w:rsid w:val="00E532F4"/>
    <w:rsid w:val="00E54E35"/>
    <w:rsid w:val="00E7434F"/>
    <w:rsid w:val="00E77BA5"/>
    <w:rsid w:val="00E94B84"/>
    <w:rsid w:val="00EA6DB6"/>
    <w:rsid w:val="00EB161B"/>
    <w:rsid w:val="00EB328D"/>
    <w:rsid w:val="00EC1721"/>
    <w:rsid w:val="00EC7C37"/>
    <w:rsid w:val="00EC7F6D"/>
    <w:rsid w:val="00ED3098"/>
    <w:rsid w:val="00EE0A53"/>
    <w:rsid w:val="00EF1D44"/>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488B-1E3D-4D95-8FF8-0ABACB1F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2015-10-26T01:50:00Z</dcterms:created>
  <dcterms:modified xsi:type="dcterms:W3CDTF">2015-10-26T01:50:00Z</dcterms:modified>
</cp:coreProperties>
</file>